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3F1" w:rsidRDefault="004D055D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8"/>
        </w:rPr>
      </w:pPr>
      <w:bookmarkStart w:id="0" w:name="_GoBack"/>
      <w:bookmarkEnd w:id="0"/>
      <w:r>
        <w:rPr>
          <w:rFonts w:ascii="Arial Narrow" w:eastAsia="Arial Narrow" w:hAnsi="Arial Narrow" w:cs="Arial Narrow"/>
          <w:b/>
          <w:sz w:val="28"/>
        </w:rPr>
        <w:t>HELENA APARECIDA PEREIRA</w:t>
      </w:r>
      <w:r w:rsidR="00C44060">
        <w:rPr>
          <w:rFonts w:ascii="Arial Narrow" w:eastAsia="Arial Narrow" w:hAnsi="Arial Narrow" w:cs="Arial Narrow"/>
          <w:b/>
          <w:sz w:val="28"/>
        </w:rPr>
        <w:t xml:space="preserve"> NATAL</w:t>
      </w:r>
    </w:p>
    <w:p w:rsidR="00337571" w:rsidRDefault="00337571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8"/>
        </w:rPr>
      </w:pPr>
    </w:p>
    <w:p w:rsidR="00337571" w:rsidRPr="003B1EF2" w:rsidRDefault="00337571" w:rsidP="00337571">
      <w:pPr>
        <w:tabs>
          <w:tab w:val="right" w:pos="9639"/>
        </w:tabs>
        <w:spacing w:before="120"/>
        <w:rPr>
          <w:rFonts w:ascii="Tahoma" w:hAnsi="Tahoma"/>
        </w:rPr>
      </w:pPr>
      <w:r w:rsidRPr="003B1EF2">
        <w:rPr>
          <w:rFonts w:ascii="Tahoma" w:hAnsi="Tahoma"/>
        </w:rPr>
        <w:sym w:font="Wingdings" w:char="F02A"/>
      </w:r>
      <w:r w:rsidRPr="003B1EF2">
        <w:rPr>
          <w:rFonts w:ascii="Tahoma" w:hAnsi="Tahoma"/>
        </w:rPr>
        <w:t xml:space="preserve"> Rua</w:t>
      </w:r>
      <w:r>
        <w:rPr>
          <w:rFonts w:ascii="Tahoma" w:hAnsi="Tahoma"/>
        </w:rPr>
        <w:t xml:space="preserve"> Para de Minas 412 – Almirante Tamandaré</w:t>
      </w:r>
      <w:r>
        <w:rPr>
          <w:rFonts w:ascii="Tahoma" w:hAnsi="Tahoma"/>
        </w:rPr>
        <w:tab/>
      </w:r>
      <w:r w:rsidRPr="003B1EF2">
        <w:rPr>
          <w:rFonts w:ascii="Tahoma" w:hAnsi="Tahoma"/>
        </w:rPr>
        <w:t xml:space="preserve">         </w:t>
      </w:r>
      <w:r w:rsidRPr="003B1EF2">
        <w:rPr>
          <w:rFonts w:ascii="Tahoma" w:hAnsi="Tahoma"/>
        </w:rPr>
        <w:sym w:font="Wingdings" w:char="F028"/>
      </w:r>
      <w:r w:rsidRPr="003B1EF2">
        <w:rPr>
          <w:rFonts w:ascii="Tahoma" w:hAnsi="Tahoma"/>
        </w:rPr>
        <w:t xml:space="preserve"> (41) </w:t>
      </w:r>
      <w:r w:rsidR="00C44060">
        <w:rPr>
          <w:rFonts w:ascii="Tahoma" w:hAnsi="Tahoma"/>
        </w:rPr>
        <w:t>3047-4224</w:t>
      </w:r>
      <w:r w:rsidRPr="003B1EF2">
        <w:rPr>
          <w:rFonts w:ascii="Tahoma" w:hAnsi="Tahoma"/>
        </w:rPr>
        <w:t xml:space="preserve"> </w:t>
      </w:r>
    </w:p>
    <w:p w:rsidR="00337571" w:rsidRPr="003B1EF2" w:rsidRDefault="00337571" w:rsidP="00337571">
      <w:pPr>
        <w:tabs>
          <w:tab w:val="right" w:pos="9639"/>
        </w:tabs>
        <w:spacing w:before="240"/>
        <w:rPr>
          <w:rFonts w:ascii="Tahoma" w:hAnsi="Tahoma"/>
        </w:rPr>
      </w:pPr>
      <w:r w:rsidRPr="003B1EF2">
        <w:rPr>
          <w:rFonts w:ascii="Tahoma" w:hAnsi="Tahoma"/>
        </w:rPr>
        <w:t xml:space="preserve">Brasileira, </w:t>
      </w:r>
      <w:r w:rsidR="00C44060">
        <w:rPr>
          <w:rFonts w:ascii="Tahoma" w:hAnsi="Tahoma"/>
        </w:rPr>
        <w:t xml:space="preserve">solteira, 30 </w:t>
      </w:r>
      <w:r>
        <w:rPr>
          <w:rFonts w:ascii="Tahoma" w:hAnsi="Tahoma"/>
        </w:rPr>
        <w:t>anos</w:t>
      </w:r>
      <w:r w:rsidR="001E0DF2">
        <w:rPr>
          <w:rFonts w:ascii="Tahoma" w:hAnsi="Tahoma"/>
        </w:rPr>
        <w:t xml:space="preserve">, CNH </w:t>
      </w:r>
      <w:r w:rsidR="00063BCE">
        <w:rPr>
          <w:rFonts w:ascii="Tahoma" w:hAnsi="Tahoma"/>
        </w:rPr>
        <w:t>A</w:t>
      </w:r>
      <w:r w:rsidR="001E0DF2">
        <w:rPr>
          <w:rFonts w:ascii="Tahoma" w:hAnsi="Tahoma"/>
        </w:rPr>
        <w:t>B</w:t>
      </w:r>
      <w:r w:rsidRPr="003B1EF2">
        <w:rPr>
          <w:rFonts w:ascii="Tahoma" w:hAnsi="Tahoma"/>
        </w:rPr>
        <w:tab/>
        <w:t xml:space="preserve">             </w:t>
      </w:r>
      <w:r w:rsidRPr="003B1EF2">
        <w:rPr>
          <w:rFonts w:ascii="Tahoma" w:hAnsi="Tahoma"/>
        </w:rPr>
        <w:sym w:font="Wingdings" w:char="F028"/>
      </w:r>
      <w:r w:rsidRPr="003B1EF2">
        <w:rPr>
          <w:rFonts w:ascii="Tahoma" w:hAnsi="Tahoma"/>
        </w:rPr>
        <w:t xml:space="preserve"> (41) </w:t>
      </w:r>
      <w:r>
        <w:rPr>
          <w:rFonts w:ascii="Tahoma" w:hAnsi="Tahoma"/>
        </w:rPr>
        <w:t>9104-</w:t>
      </w:r>
      <w:proofErr w:type="gramStart"/>
      <w:r>
        <w:rPr>
          <w:rFonts w:ascii="Tahoma" w:hAnsi="Tahoma"/>
        </w:rPr>
        <w:t>0163</w:t>
      </w:r>
      <w:proofErr w:type="gramEnd"/>
      <w:r w:rsidRPr="003B1EF2">
        <w:rPr>
          <w:rFonts w:ascii="Tahoma" w:hAnsi="Tahoma"/>
        </w:rPr>
        <w:t xml:space="preserve">  </w:t>
      </w:r>
    </w:p>
    <w:p w:rsidR="00337571" w:rsidRDefault="00337571" w:rsidP="00337571">
      <w:pPr>
        <w:pBdr>
          <w:bottom w:val="single" w:sz="12" w:space="1" w:color="auto"/>
        </w:pBdr>
        <w:spacing w:after="0" w:line="240" w:lineRule="auto"/>
        <w:rPr>
          <w:rFonts w:ascii="Arial Narrow" w:eastAsia="Arial Narrow" w:hAnsi="Arial Narrow" w:cs="Arial Narrow"/>
          <w:b/>
          <w:sz w:val="28"/>
        </w:rPr>
      </w:pPr>
      <w:r w:rsidRPr="003B1EF2">
        <w:rPr>
          <w:rFonts w:ascii="Tahoma" w:hAnsi="Tahoma"/>
        </w:rPr>
        <w:sym w:font="Wingdings" w:char="F02A"/>
      </w:r>
      <w:r w:rsidRPr="003B1EF2">
        <w:rPr>
          <w:rFonts w:ascii="Tahoma" w:hAnsi="Tahoma"/>
        </w:rPr>
        <w:t xml:space="preserve"> </w:t>
      </w:r>
      <w:r w:rsidR="00AC2A82">
        <w:rPr>
          <w:rFonts w:ascii="Tahoma" w:hAnsi="Tahoma"/>
        </w:rPr>
        <w:t>helenapereira25@outlook.com</w:t>
      </w:r>
    </w:p>
    <w:p w:rsidR="001E0DF2" w:rsidRPr="001E0DF2" w:rsidRDefault="001E0DF2" w:rsidP="001E0DF2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4"/>
          <w:szCs w:val="24"/>
          <w:u w:val="single"/>
        </w:rPr>
      </w:pPr>
      <w:r w:rsidRPr="001E0DF2">
        <w:rPr>
          <w:rFonts w:ascii="Arial Narrow" w:eastAsia="Arial Narrow" w:hAnsi="Arial Narrow" w:cs="Arial Narrow"/>
          <w:b/>
          <w:sz w:val="24"/>
          <w:szCs w:val="24"/>
          <w:u w:val="single"/>
        </w:rPr>
        <w:t>OBJETIVOS</w:t>
      </w:r>
    </w:p>
    <w:p w:rsidR="001E0DF2" w:rsidRDefault="001E0DF2" w:rsidP="001E0DF2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8"/>
        </w:rPr>
      </w:pPr>
    </w:p>
    <w:p w:rsidR="001E0DF2" w:rsidRDefault="001E0DF2" w:rsidP="001E0DF2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8"/>
        </w:rPr>
      </w:pPr>
      <w:r>
        <w:rPr>
          <w:rFonts w:ascii="Arial Narrow" w:eastAsia="Arial Narrow" w:hAnsi="Arial Narrow" w:cs="Arial Narrow"/>
          <w:b/>
          <w:sz w:val="28"/>
        </w:rPr>
        <w:t>ADMINISTRATIVO / RECEPÇÃO</w:t>
      </w:r>
    </w:p>
    <w:p w:rsidR="001E0DF2" w:rsidRDefault="001E0DF2" w:rsidP="001E0DF2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8"/>
        </w:rPr>
      </w:pPr>
    </w:p>
    <w:p w:rsidR="001E0DF2" w:rsidRPr="001E0DF2" w:rsidRDefault="001E0DF2" w:rsidP="001E0DF2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 w:rsidRPr="001E0DF2">
        <w:rPr>
          <w:rFonts w:ascii="Arial Narrow" w:eastAsia="Arial Narrow" w:hAnsi="Arial Narrow" w:cs="Arial Narrow"/>
          <w:b/>
          <w:sz w:val="24"/>
          <w:szCs w:val="24"/>
        </w:rPr>
        <w:t>__________________________________________________________________</w:t>
      </w:r>
      <w:r>
        <w:rPr>
          <w:rFonts w:ascii="Arial Narrow" w:eastAsia="Arial Narrow" w:hAnsi="Arial Narrow" w:cs="Arial Narrow"/>
          <w:b/>
          <w:sz w:val="24"/>
          <w:szCs w:val="24"/>
        </w:rPr>
        <w:t>___________</w:t>
      </w:r>
    </w:p>
    <w:p w:rsidR="001E0DF2" w:rsidRPr="001E0DF2" w:rsidRDefault="001E0DF2" w:rsidP="001E0DF2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4"/>
          <w:szCs w:val="24"/>
          <w:u w:val="single"/>
        </w:rPr>
      </w:pPr>
      <w:r w:rsidRPr="001E0DF2">
        <w:rPr>
          <w:rFonts w:ascii="Arial Narrow" w:eastAsia="Arial Narrow" w:hAnsi="Arial Narrow" w:cs="Arial Narrow"/>
          <w:b/>
          <w:sz w:val="24"/>
          <w:szCs w:val="24"/>
          <w:u w:val="single"/>
        </w:rPr>
        <w:t>ÁREAS DE ATUAÇÃO</w:t>
      </w:r>
    </w:p>
    <w:p w:rsidR="001E0DF2" w:rsidRDefault="001E0DF2" w:rsidP="001E0DF2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8"/>
          <w:u w:val="single"/>
        </w:rPr>
      </w:pPr>
    </w:p>
    <w:p w:rsidR="001E0DF2" w:rsidRDefault="00063BCE" w:rsidP="001E0DF2">
      <w:p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Venho desenvolvendo </w:t>
      </w:r>
      <w:r w:rsidR="001E0DF2">
        <w:rPr>
          <w:rFonts w:ascii="Tahoma" w:hAnsi="Tahoma"/>
          <w:sz w:val="20"/>
        </w:rPr>
        <w:t xml:space="preserve">atividades profissionais na área administrativa </w:t>
      </w:r>
      <w:r w:rsidR="00C44060">
        <w:rPr>
          <w:rFonts w:ascii="Tahoma" w:hAnsi="Tahoma"/>
          <w:sz w:val="20"/>
        </w:rPr>
        <w:t xml:space="preserve">e Rh </w:t>
      </w:r>
      <w:r w:rsidR="001E0DF2">
        <w:rPr>
          <w:rFonts w:ascii="Tahoma" w:hAnsi="Tahoma"/>
          <w:sz w:val="20"/>
        </w:rPr>
        <w:t xml:space="preserve">em geral, atuando também como secretária de diretoria e atendimento ao cliente. </w:t>
      </w:r>
    </w:p>
    <w:p w:rsidR="001E0DF2" w:rsidRPr="0080215E" w:rsidRDefault="001E0DF2" w:rsidP="001E0DF2">
      <w:pPr>
        <w:jc w:val="both"/>
        <w:rPr>
          <w:rFonts w:ascii="Tahoma" w:hAnsi="Tahoma" w:cs="Tahoma"/>
          <w:sz w:val="20"/>
          <w:szCs w:val="20"/>
        </w:rPr>
      </w:pPr>
      <w:r w:rsidRPr="0080215E">
        <w:rPr>
          <w:rFonts w:ascii="Tahoma" w:hAnsi="Tahoma" w:cs="Tahoma"/>
          <w:b/>
          <w:sz w:val="20"/>
          <w:szCs w:val="20"/>
        </w:rPr>
        <w:t>Rotinas administrativas:</w:t>
      </w:r>
      <w:r w:rsidRPr="0080215E">
        <w:rPr>
          <w:rFonts w:ascii="Tahoma" w:hAnsi="Tahoma" w:cs="Tahoma"/>
          <w:sz w:val="20"/>
          <w:szCs w:val="20"/>
        </w:rPr>
        <w:t xml:space="preserve"> Recebimento de notas e corresp</w:t>
      </w:r>
      <w:r w:rsidR="00063BCE">
        <w:rPr>
          <w:rFonts w:ascii="Tahoma" w:hAnsi="Tahoma" w:cs="Tahoma"/>
          <w:sz w:val="20"/>
          <w:szCs w:val="20"/>
        </w:rPr>
        <w:t>ondências, digitação e cadastro</w:t>
      </w:r>
      <w:r w:rsidRPr="0080215E">
        <w:rPr>
          <w:rFonts w:ascii="Tahoma" w:hAnsi="Tahoma" w:cs="Tahoma"/>
          <w:sz w:val="20"/>
          <w:szCs w:val="20"/>
        </w:rPr>
        <w:t xml:space="preserve"> em sistema, triagem de documentos</w:t>
      </w:r>
      <w:r w:rsidR="00063BCE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a</w:t>
      </w:r>
      <w:r w:rsidRPr="0080215E">
        <w:rPr>
          <w:rFonts w:ascii="Tahoma" w:hAnsi="Tahoma" w:cs="Tahoma"/>
          <w:sz w:val="20"/>
          <w:szCs w:val="20"/>
        </w:rPr>
        <w:t>uxilio aos demais setores da empresa em atividades diversas</w:t>
      </w:r>
      <w:r w:rsidR="00063BCE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</w:t>
      </w:r>
      <w:r w:rsidR="00C44060">
        <w:rPr>
          <w:rFonts w:ascii="Tahoma" w:hAnsi="Tahoma" w:cs="Tahoma"/>
          <w:sz w:val="20"/>
          <w:szCs w:val="20"/>
        </w:rPr>
        <w:t xml:space="preserve">ajustes em sistema de ponto, suporte a folha de </w:t>
      </w:r>
      <w:proofErr w:type="gramStart"/>
      <w:r w:rsidR="00C44060">
        <w:rPr>
          <w:rFonts w:ascii="Tahoma" w:hAnsi="Tahoma" w:cs="Tahoma"/>
          <w:sz w:val="20"/>
          <w:szCs w:val="20"/>
        </w:rPr>
        <w:t>pagamento,</w:t>
      </w:r>
      <w:proofErr w:type="gramEnd"/>
      <w:r>
        <w:rPr>
          <w:rFonts w:ascii="Tahoma" w:hAnsi="Tahoma" w:cs="Tahoma"/>
          <w:sz w:val="20"/>
          <w:szCs w:val="20"/>
        </w:rPr>
        <w:t>etc.</w:t>
      </w:r>
      <w:r w:rsidRPr="0080215E">
        <w:rPr>
          <w:rFonts w:ascii="Tahoma" w:hAnsi="Tahoma" w:cs="Tahoma"/>
          <w:sz w:val="20"/>
          <w:szCs w:val="20"/>
        </w:rPr>
        <w:t xml:space="preserve"> </w:t>
      </w:r>
    </w:p>
    <w:p w:rsidR="001E0DF2" w:rsidRDefault="001E0DF2" w:rsidP="001E0DF2">
      <w:pPr>
        <w:jc w:val="both"/>
        <w:rPr>
          <w:rFonts w:ascii="Tahoma" w:hAnsi="Tahoma"/>
          <w:sz w:val="20"/>
        </w:rPr>
      </w:pPr>
      <w:r w:rsidRPr="0080215E">
        <w:rPr>
          <w:rFonts w:ascii="Tahoma" w:hAnsi="Tahoma"/>
          <w:b/>
          <w:sz w:val="20"/>
        </w:rPr>
        <w:t>Atendimento ao Público</w:t>
      </w:r>
      <w:r>
        <w:rPr>
          <w:rFonts w:ascii="Tahoma" w:hAnsi="Tahoma"/>
          <w:sz w:val="20"/>
        </w:rPr>
        <w:t>: Atendimento em geral, atendimento telefônico, recepção de visitantes e clientes, com encaminhamento ao setor desejado</w:t>
      </w:r>
      <w:r w:rsidR="00063BCE">
        <w:rPr>
          <w:rFonts w:ascii="Tahoma" w:hAnsi="Tahoma"/>
          <w:sz w:val="20"/>
        </w:rPr>
        <w:t xml:space="preserve">, </w:t>
      </w:r>
      <w:r>
        <w:rPr>
          <w:rFonts w:ascii="Tahoma" w:hAnsi="Tahoma"/>
          <w:sz w:val="20"/>
        </w:rPr>
        <w:t>atendimento a fornecedores, etc.</w:t>
      </w:r>
    </w:p>
    <w:p w:rsidR="003213F1" w:rsidRDefault="001E0DF2" w:rsidP="001E0DF2">
      <w:pPr>
        <w:jc w:val="center"/>
        <w:rPr>
          <w:rFonts w:ascii="Arial Narrow" w:eastAsia="Arial Narrow" w:hAnsi="Arial Narrow" w:cs="Arial Narrow"/>
          <w:sz w:val="24"/>
        </w:rPr>
      </w:pPr>
      <w:r>
        <w:rPr>
          <w:rFonts w:ascii="Arial Narrow" w:eastAsia="Arial Narrow" w:hAnsi="Arial Narrow" w:cs="Arial Narrow"/>
          <w:sz w:val="28"/>
        </w:rPr>
        <w:t>__________________________________________________________________</w:t>
      </w:r>
      <w:r w:rsidRPr="001E0DF2">
        <w:rPr>
          <w:rFonts w:ascii="Arial Narrow" w:eastAsia="Arial Narrow" w:hAnsi="Arial Narrow" w:cs="Arial Narrow"/>
          <w:b/>
          <w:sz w:val="28"/>
          <w:u w:val="single"/>
        </w:rPr>
        <w:t>E</w:t>
      </w:r>
      <w:r>
        <w:rPr>
          <w:rFonts w:ascii="Arial Narrow" w:eastAsia="Arial Narrow" w:hAnsi="Arial Narrow" w:cs="Arial Narrow"/>
          <w:b/>
          <w:sz w:val="28"/>
          <w:u w:val="single"/>
        </w:rPr>
        <w:t>XPERIENCIA</w:t>
      </w:r>
      <w:r w:rsidRPr="001E0DF2">
        <w:rPr>
          <w:rFonts w:ascii="Arial Narrow" w:eastAsia="Arial Narrow" w:hAnsi="Arial Narrow" w:cs="Arial Narrow"/>
          <w:b/>
          <w:sz w:val="28"/>
          <w:u w:val="single"/>
        </w:rPr>
        <w:t>:</w:t>
      </w:r>
    </w:p>
    <w:p w:rsidR="00C44060" w:rsidRDefault="00C44060" w:rsidP="001E0DF2">
      <w:pPr>
        <w:spacing w:after="0" w:line="240" w:lineRule="auto"/>
        <w:jc w:val="center"/>
        <w:rPr>
          <w:rFonts w:ascii="Arial Narrow" w:eastAsia="Arial Narrow" w:hAnsi="Arial Narrow" w:cs="Arial Narrow"/>
          <w:sz w:val="24"/>
        </w:rPr>
      </w:pPr>
      <w:proofErr w:type="spellStart"/>
      <w:r>
        <w:rPr>
          <w:rFonts w:ascii="Arial Narrow" w:eastAsia="Arial Narrow" w:hAnsi="Arial Narrow" w:cs="Arial Narrow"/>
          <w:sz w:val="24"/>
        </w:rPr>
        <w:t>Ivandir</w:t>
      </w:r>
      <w:proofErr w:type="spellEnd"/>
      <w:r>
        <w:rPr>
          <w:rFonts w:ascii="Arial Narrow" w:eastAsia="Arial Narrow" w:hAnsi="Arial Narrow" w:cs="Arial Narrow"/>
          <w:sz w:val="24"/>
        </w:rPr>
        <w:t xml:space="preserve"> Alves dos Santos </w:t>
      </w:r>
      <w:proofErr w:type="spellStart"/>
      <w:r>
        <w:rPr>
          <w:rFonts w:ascii="Arial Narrow" w:eastAsia="Arial Narrow" w:hAnsi="Arial Narrow" w:cs="Arial Narrow"/>
          <w:sz w:val="24"/>
        </w:rPr>
        <w:t>Eireli</w:t>
      </w:r>
      <w:proofErr w:type="spellEnd"/>
      <w:r>
        <w:rPr>
          <w:rFonts w:ascii="Arial Narrow" w:eastAsia="Arial Narrow" w:hAnsi="Arial Narrow" w:cs="Arial Narrow"/>
          <w:sz w:val="24"/>
        </w:rPr>
        <w:t xml:space="preserve"> ME. (</w:t>
      </w:r>
      <w:proofErr w:type="spellStart"/>
      <w:r>
        <w:rPr>
          <w:rFonts w:ascii="Arial Narrow" w:eastAsia="Arial Narrow" w:hAnsi="Arial Narrow" w:cs="Arial Narrow"/>
          <w:sz w:val="24"/>
        </w:rPr>
        <w:t>Intersept</w:t>
      </w:r>
      <w:proofErr w:type="spellEnd"/>
      <w:r>
        <w:rPr>
          <w:rFonts w:ascii="Arial Narrow" w:eastAsia="Arial Narrow" w:hAnsi="Arial Narrow" w:cs="Arial Narrow"/>
          <w:sz w:val="24"/>
        </w:rPr>
        <w:t xml:space="preserve"> Segurança)</w:t>
      </w:r>
    </w:p>
    <w:p w:rsidR="00C44060" w:rsidRDefault="00C44060" w:rsidP="001E0DF2">
      <w:pPr>
        <w:spacing w:after="0" w:line="240" w:lineRule="auto"/>
        <w:jc w:val="center"/>
        <w:rPr>
          <w:rFonts w:ascii="Arial Narrow" w:eastAsia="Arial Narrow" w:hAnsi="Arial Narrow" w:cs="Arial Narrow"/>
          <w:sz w:val="24"/>
        </w:rPr>
      </w:pPr>
      <w:r>
        <w:rPr>
          <w:rFonts w:ascii="Arial Narrow" w:eastAsia="Arial Narrow" w:hAnsi="Arial Narrow" w:cs="Arial Narrow"/>
          <w:sz w:val="24"/>
        </w:rPr>
        <w:t>Assistente de Rh</w:t>
      </w:r>
    </w:p>
    <w:p w:rsidR="00C44060" w:rsidRDefault="00C44060" w:rsidP="001E0DF2">
      <w:pPr>
        <w:spacing w:after="0" w:line="240" w:lineRule="auto"/>
        <w:jc w:val="center"/>
        <w:rPr>
          <w:rFonts w:ascii="Arial Narrow" w:eastAsia="Arial Narrow" w:hAnsi="Arial Narrow" w:cs="Arial Narrow"/>
          <w:sz w:val="24"/>
        </w:rPr>
      </w:pPr>
      <w:r>
        <w:rPr>
          <w:rFonts w:ascii="Arial Narrow" w:eastAsia="Arial Narrow" w:hAnsi="Arial Narrow" w:cs="Arial Narrow"/>
          <w:sz w:val="24"/>
        </w:rPr>
        <w:t>06/2014 – 11/2018</w:t>
      </w:r>
    </w:p>
    <w:p w:rsidR="00C44060" w:rsidRDefault="00C44060" w:rsidP="001E0DF2">
      <w:pPr>
        <w:spacing w:after="0" w:line="240" w:lineRule="auto"/>
        <w:jc w:val="center"/>
        <w:rPr>
          <w:rFonts w:ascii="Arial Narrow" w:eastAsia="Arial Narrow" w:hAnsi="Arial Narrow" w:cs="Arial Narrow"/>
          <w:sz w:val="24"/>
        </w:rPr>
      </w:pPr>
    </w:p>
    <w:p w:rsidR="001E0DF2" w:rsidRDefault="004D055D" w:rsidP="001E0DF2">
      <w:pPr>
        <w:spacing w:after="0" w:line="240" w:lineRule="auto"/>
        <w:jc w:val="center"/>
        <w:rPr>
          <w:rFonts w:ascii="Arial Narrow" w:eastAsia="Arial Narrow" w:hAnsi="Arial Narrow" w:cs="Arial Narrow"/>
          <w:sz w:val="24"/>
        </w:rPr>
      </w:pPr>
      <w:proofErr w:type="spellStart"/>
      <w:r>
        <w:rPr>
          <w:rFonts w:ascii="Arial Narrow" w:eastAsia="Arial Narrow" w:hAnsi="Arial Narrow" w:cs="Arial Narrow"/>
          <w:sz w:val="24"/>
        </w:rPr>
        <w:t>Orpec</w:t>
      </w:r>
      <w:proofErr w:type="spellEnd"/>
      <w:r>
        <w:rPr>
          <w:rFonts w:ascii="Arial Narrow" w:eastAsia="Arial Narrow" w:hAnsi="Arial Narrow" w:cs="Arial Narrow"/>
          <w:sz w:val="24"/>
        </w:rPr>
        <w:t xml:space="preserve"> Engenharia Ind. E Com. Ltda.</w:t>
      </w:r>
    </w:p>
    <w:p w:rsidR="001E0DF2" w:rsidRDefault="001E0DF2" w:rsidP="001E0DF2">
      <w:pPr>
        <w:spacing w:after="0" w:line="240" w:lineRule="auto"/>
        <w:jc w:val="center"/>
        <w:rPr>
          <w:rFonts w:ascii="Arial Narrow" w:eastAsia="Arial Narrow" w:hAnsi="Arial Narrow" w:cs="Arial Narrow"/>
          <w:sz w:val="24"/>
        </w:rPr>
      </w:pPr>
      <w:r>
        <w:rPr>
          <w:rFonts w:ascii="Arial Narrow" w:eastAsia="Arial Narrow" w:hAnsi="Arial Narrow" w:cs="Arial Narrow"/>
          <w:sz w:val="24"/>
        </w:rPr>
        <w:t>Recepcionista</w:t>
      </w:r>
    </w:p>
    <w:p w:rsidR="001E0DF2" w:rsidRDefault="004D055D" w:rsidP="001E0DF2">
      <w:pPr>
        <w:spacing w:after="0" w:line="240" w:lineRule="auto"/>
        <w:jc w:val="center"/>
        <w:rPr>
          <w:rFonts w:ascii="Arial Narrow" w:eastAsia="Arial Narrow" w:hAnsi="Arial Narrow" w:cs="Arial Narrow"/>
          <w:sz w:val="24"/>
        </w:rPr>
      </w:pPr>
      <w:r>
        <w:rPr>
          <w:rFonts w:ascii="Arial Narrow" w:eastAsia="Arial Narrow" w:hAnsi="Arial Narrow" w:cs="Arial Narrow"/>
          <w:sz w:val="24"/>
        </w:rPr>
        <w:t>08/2011 – 08/2013</w:t>
      </w:r>
    </w:p>
    <w:p w:rsidR="003213F1" w:rsidRDefault="003213F1">
      <w:pPr>
        <w:spacing w:after="0" w:line="240" w:lineRule="auto"/>
        <w:rPr>
          <w:rFonts w:ascii="Arial Narrow" w:eastAsia="Arial Narrow" w:hAnsi="Arial Narrow" w:cs="Arial Narrow"/>
          <w:sz w:val="24"/>
        </w:rPr>
      </w:pPr>
    </w:p>
    <w:p w:rsidR="001E0DF2" w:rsidRDefault="004D055D" w:rsidP="001E0DF2">
      <w:pPr>
        <w:spacing w:after="0" w:line="240" w:lineRule="auto"/>
        <w:jc w:val="center"/>
        <w:rPr>
          <w:rFonts w:ascii="Arial Narrow" w:eastAsia="Arial Narrow" w:hAnsi="Arial Narrow" w:cs="Arial Narrow"/>
          <w:sz w:val="24"/>
        </w:rPr>
      </w:pPr>
      <w:r>
        <w:rPr>
          <w:rFonts w:ascii="Arial Narrow" w:eastAsia="Arial Narrow" w:hAnsi="Arial Narrow" w:cs="Arial Narrow"/>
          <w:sz w:val="24"/>
        </w:rPr>
        <w:t xml:space="preserve">Auxilio </w:t>
      </w:r>
      <w:proofErr w:type="spellStart"/>
      <w:r>
        <w:rPr>
          <w:rFonts w:ascii="Arial Narrow" w:eastAsia="Arial Narrow" w:hAnsi="Arial Narrow" w:cs="Arial Narrow"/>
          <w:sz w:val="24"/>
        </w:rPr>
        <w:t>Massacazu</w:t>
      </w:r>
      <w:proofErr w:type="spellEnd"/>
      <w:r>
        <w:rPr>
          <w:rFonts w:ascii="Arial Narrow" w:eastAsia="Arial Narrow" w:hAnsi="Arial Narrow" w:cs="Arial Narrow"/>
          <w:sz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4"/>
        </w:rPr>
        <w:t>Suguimoto</w:t>
      </w:r>
      <w:proofErr w:type="spellEnd"/>
      <w:r>
        <w:rPr>
          <w:rFonts w:ascii="Arial Narrow" w:eastAsia="Arial Narrow" w:hAnsi="Arial Narrow" w:cs="Arial Narrow"/>
          <w:sz w:val="24"/>
        </w:rPr>
        <w:t xml:space="preserve"> Ltda.</w:t>
      </w:r>
      <w:r w:rsidR="001E0DF2">
        <w:rPr>
          <w:rFonts w:ascii="Arial Narrow" w:eastAsia="Arial Narrow" w:hAnsi="Arial Narrow" w:cs="Arial Narrow"/>
          <w:sz w:val="24"/>
        </w:rPr>
        <w:t>(</w:t>
      </w:r>
      <w:r w:rsidR="00063BCE">
        <w:rPr>
          <w:rFonts w:ascii="Arial Narrow" w:eastAsia="Arial Narrow" w:hAnsi="Arial Narrow" w:cs="Arial Narrow"/>
          <w:sz w:val="24"/>
        </w:rPr>
        <w:t>Lotérica</w:t>
      </w:r>
      <w:r w:rsidR="001E0DF2">
        <w:rPr>
          <w:rFonts w:ascii="Arial Narrow" w:eastAsia="Arial Narrow" w:hAnsi="Arial Narrow" w:cs="Arial Narrow"/>
          <w:sz w:val="24"/>
        </w:rPr>
        <w:t>)</w:t>
      </w:r>
    </w:p>
    <w:p w:rsidR="001E0DF2" w:rsidRDefault="001E0DF2" w:rsidP="001E0DF2">
      <w:pPr>
        <w:spacing w:after="0" w:line="240" w:lineRule="auto"/>
        <w:jc w:val="center"/>
        <w:rPr>
          <w:rFonts w:ascii="Arial Narrow" w:eastAsia="Arial Narrow" w:hAnsi="Arial Narrow" w:cs="Arial Narrow"/>
          <w:sz w:val="24"/>
        </w:rPr>
      </w:pPr>
      <w:r>
        <w:rPr>
          <w:rFonts w:ascii="Arial Narrow" w:eastAsia="Arial Narrow" w:hAnsi="Arial Narrow" w:cs="Arial Narrow"/>
          <w:sz w:val="24"/>
        </w:rPr>
        <w:t>Caixa</w:t>
      </w:r>
    </w:p>
    <w:p w:rsidR="003213F1" w:rsidRDefault="004D055D" w:rsidP="001E0DF2">
      <w:pPr>
        <w:spacing w:after="0" w:line="240" w:lineRule="auto"/>
        <w:jc w:val="center"/>
        <w:rPr>
          <w:rFonts w:ascii="Arial Narrow" w:eastAsia="Arial Narrow" w:hAnsi="Arial Narrow" w:cs="Arial Narrow"/>
          <w:sz w:val="24"/>
        </w:rPr>
      </w:pPr>
      <w:r>
        <w:rPr>
          <w:rFonts w:ascii="Arial Narrow" w:eastAsia="Arial Narrow" w:hAnsi="Arial Narrow" w:cs="Arial Narrow"/>
          <w:sz w:val="24"/>
        </w:rPr>
        <w:t>11/2009 – 01/2011</w:t>
      </w:r>
    </w:p>
    <w:p w:rsidR="003213F1" w:rsidRDefault="003213F1" w:rsidP="001E0DF2">
      <w:pPr>
        <w:spacing w:after="0" w:line="240" w:lineRule="auto"/>
        <w:jc w:val="center"/>
        <w:rPr>
          <w:rFonts w:ascii="Arial Narrow" w:eastAsia="Arial Narrow" w:hAnsi="Arial Narrow" w:cs="Arial Narrow"/>
          <w:sz w:val="24"/>
        </w:rPr>
      </w:pPr>
    </w:p>
    <w:p w:rsidR="001E0DF2" w:rsidRDefault="004D055D" w:rsidP="001E0DF2">
      <w:pPr>
        <w:spacing w:after="0" w:line="240" w:lineRule="auto"/>
        <w:jc w:val="center"/>
        <w:rPr>
          <w:rFonts w:ascii="Arial Narrow" w:eastAsia="Arial Narrow" w:hAnsi="Arial Narrow" w:cs="Arial Narrow"/>
          <w:sz w:val="24"/>
        </w:rPr>
      </w:pPr>
      <w:r>
        <w:rPr>
          <w:rFonts w:ascii="Arial Narrow" w:eastAsia="Arial Narrow" w:hAnsi="Arial Narrow" w:cs="Arial Narrow"/>
          <w:sz w:val="24"/>
        </w:rPr>
        <w:t>Marcos de Lara Vaz Ltda.</w:t>
      </w:r>
    </w:p>
    <w:p w:rsidR="003213F1" w:rsidRDefault="004D055D" w:rsidP="001E0DF2">
      <w:pPr>
        <w:spacing w:after="0" w:line="240" w:lineRule="auto"/>
        <w:jc w:val="center"/>
        <w:rPr>
          <w:rFonts w:ascii="Arial Narrow" w:eastAsia="Arial Narrow" w:hAnsi="Arial Narrow" w:cs="Arial Narrow"/>
          <w:sz w:val="24"/>
        </w:rPr>
      </w:pPr>
      <w:r>
        <w:rPr>
          <w:rFonts w:ascii="Arial Narrow" w:eastAsia="Arial Narrow" w:hAnsi="Arial Narrow" w:cs="Arial Narrow"/>
          <w:sz w:val="24"/>
        </w:rPr>
        <w:t>Recepcionista</w:t>
      </w:r>
    </w:p>
    <w:p w:rsidR="001E0DF2" w:rsidRDefault="00C44060" w:rsidP="001E0DF2">
      <w:pPr>
        <w:spacing w:after="0" w:line="240" w:lineRule="auto"/>
        <w:jc w:val="center"/>
        <w:rPr>
          <w:rFonts w:ascii="Arial Narrow" w:eastAsia="Arial Narrow" w:hAnsi="Arial Narrow" w:cs="Arial Narrow"/>
          <w:sz w:val="24"/>
        </w:rPr>
      </w:pPr>
      <w:r>
        <w:rPr>
          <w:rFonts w:ascii="Arial Narrow" w:eastAsia="Arial Narrow" w:hAnsi="Arial Narrow" w:cs="Arial Narrow"/>
          <w:sz w:val="24"/>
        </w:rPr>
        <w:t>01</w:t>
      </w:r>
      <w:r w:rsidR="001E0DF2">
        <w:rPr>
          <w:rFonts w:ascii="Arial Narrow" w:eastAsia="Arial Narrow" w:hAnsi="Arial Narrow" w:cs="Arial Narrow"/>
          <w:sz w:val="24"/>
        </w:rPr>
        <w:t>/2006 – 12/2006</w:t>
      </w:r>
    </w:p>
    <w:p w:rsidR="001E0DF2" w:rsidRDefault="001E0DF2" w:rsidP="001E0DF2">
      <w:pPr>
        <w:spacing w:after="0" w:line="240" w:lineRule="auto"/>
        <w:jc w:val="center"/>
        <w:rPr>
          <w:rFonts w:ascii="Arial Narrow" w:eastAsia="Arial Narrow" w:hAnsi="Arial Narrow" w:cs="Arial Narrow"/>
          <w:sz w:val="24"/>
        </w:rPr>
      </w:pPr>
      <w:r>
        <w:rPr>
          <w:rFonts w:ascii="Arial Narrow" w:eastAsia="Arial Narrow" w:hAnsi="Arial Narrow" w:cs="Arial Narrow"/>
          <w:sz w:val="24"/>
        </w:rPr>
        <w:t>_____________________________________________________________________________</w:t>
      </w:r>
    </w:p>
    <w:p w:rsidR="001E0DF2" w:rsidRDefault="001E0DF2" w:rsidP="001E0DF2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4"/>
          <w:u w:val="single"/>
        </w:rPr>
      </w:pPr>
      <w:r w:rsidRPr="001E0DF2">
        <w:rPr>
          <w:rFonts w:ascii="Arial Narrow" w:eastAsia="Arial Narrow" w:hAnsi="Arial Narrow" w:cs="Arial Narrow"/>
          <w:b/>
          <w:sz w:val="24"/>
          <w:u w:val="single"/>
        </w:rPr>
        <w:t>F</w:t>
      </w:r>
      <w:r w:rsidR="00063BCE">
        <w:rPr>
          <w:rFonts w:ascii="Arial Narrow" w:eastAsia="Arial Narrow" w:hAnsi="Arial Narrow" w:cs="Arial Narrow"/>
          <w:b/>
          <w:sz w:val="24"/>
          <w:u w:val="single"/>
        </w:rPr>
        <w:t>ORMAÇÃ</w:t>
      </w:r>
      <w:r w:rsidRPr="001E0DF2">
        <w:rPr>
          <w:rFonts w:ascii="Arial Narrow" w:eastAsia="Arial Narrow" w:hAnsi="Arial Narrow" w:cs="Arial Narrow"/>
          <w:b/>
          <w:sz w:val="24"/>
          <w:u w:val="single"/>
        </w:rPr>
        <w:t>O ACADEMICA</w:t>
      </w:r>
    </w:p>
    <w:p w:rsidR="00063BCE" w:rsidRPr="001E0DF2" w:rsidRDefault="00063BCE" w:rsidP="001E0DF2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4"/>
          <w:u w:val="single"/>
        </w:rPr>
      </w:pPr>
    </w:p>
    <w:p w:rsidR="001E0DF2" w:rsidRDefault="00063BCE" w:rsidP="001E0DF2">
      <w:pPr>
        <w:spacing w:after="0" w:line="240" w:lineRule="auto"/>
        <w:jc w:val="center"/>
        <w:rPr>
          <w:rFonts w:ascii="Arial Narrow" w:eastAsia="Arial Narrow" w:hAnsi="Arial Narrow" w:cs="Arial Narrow"/>
          <w:sz w:val="24"/>
        </w:rPr>
      </w:pPr>
      <w:r>
        <w:rPr>
          <w:rFonts w:ascii="Arial Narrow" w:eastAsia="Arial Narrow" w:hAnsi="Arial Narrow" w:cs="Arial Narrow"/>
          <w:sz w:val="24"/>
        </w:rPr>
        <w:t>Colégio Estadual Professor Loureiro Fernandes.</w:t>
      </w:r>
    </w:p>
    <w:p w:rsidR="001E0DF2" w:rsidRDefault="00063BCE" w:rsidP="00063BCE">
      <w:pPr>
        <w:spacing w:after="0" w:line="240" w:lineRule="auto"/>
        <w:jc w:val="center"/>
        <w:rPr>
          <w:rFonts w:ascii="Arial Narrow" w:eastAsia="Arial Narrow" w:hAnsi="Arial Narrow" w:cs="Arial Narrow"/>
          <w:sz w:val="24"/>
        </w:rPr>
      </w:pPr>
      <w:r>
        <w:rPr>
          <w:rFonts w:ascii="Arial Narrow" w:eastAsia="Arial Narrow" w:hAnsi="Arial Narrow" w:cs="Arial Narrow"/>
          <w:sz w:val="24"/>
        </w:rPr>
        <w:t>2º Grau Completo.</w:t>
      </w:r>
    </w:p>
    <w:p w:rsidR="003213F1" w:rsidRDefault="00063BCE" w:rsidP="007F5C2E">
      <w:pPr>
        <w:spacing w:after="0" w:line="240" w:lineRule="auto"/>
        <w:jc w:val="center"/>
        <w:rPr>
          <w:rFonts w:ascii="Arial Narrow" w:eastAsia="Arial Narrow" w:hAnsi="Arial Narrow" w:cs="Arial Narrow"/>
          <w:sz w:val="24"/>
        </w:rPr>
      </w:pPr>
      <w:r>
        <w:rPr>
          <w:rFonts w:ascii="Arial Narrow" w:eastAsia="Arial Narrow" w:hAnsi="Arial Narrow" w:cs="Arial Narrow"/>
          <w:sz w:val="24"/>
        </w:rPr>
        <w:t>Informática Básica – Windows, Word, Excel</w:t>
      </w:r>
      <w:r w:rsidR="00BE4589">
        <w:rPr>
          <w:rFonts w:ascii="Arial Narrow" w:eastAsia="Arial Narrow" w:hAnsi="Arial Narrow" w:cs="Arial Narrow"/>
          <w:sz w:val="24"/>
        </w:rPr>
        <w:t>.</w:t>
      </w:r>
    </w:p>
    <w:p w:rsidR="00A17FE0" w:rsidRPr="007F5C2E" w:rsidRDefault="00A17FE0" w:rsidP="007F5C2E">
      <w:pPr>
        <w:spacing w:after="0" w:line="240" w:lineRule="auto"/>
        <w:jc w:val="center"/>
        <w:rPr>
          <w:rFonts w:ascii="Arial Narrow" w:eastAsia="Arial Narrow" w:hAnsi="Arial Narrow" w:cs="Arial Narrow"/>
          <w:sz w:val="24"/>
        </w:rPr>
      </w:pPr>
      <w:r>
        <w:rPr>
          <w:rFonts w:ascii="Arial Narrow" w:eastAsia="Arial Narrow" w:hAnsi="Arial Narrow" w:cs="Arial Narrow"/>
          <w:sz w:val="24"/>
        </w:rPr>
        <w:t xml:space="preserve">Graduação em Administração 2014/2015 - </w:t>
      </w:r>
      <w:proofErr w:type="spellStart"/>
      <w:r>
        <w:rPr>
          <w:rFonts w:ascii="Arial Narrow" w:eastAsia="Arial Narrow" w:hAnsi="Arial Narrow" w:cs="Arial Narrow"/>
          <w:sz w:val="24"/>
        </w:rPr>
        <w:t>Uninter</w:t>
      </w:r>
      <w:proofErr w:type="spellEnd"/>
      <w:r>
        <w:rPr>
          <w:rFonts w:ascii="Arial Narrow" w:eastAsia="Arial Narrow" w:hAnsi="Arial Narrow" w:cs="Arial Narrow"/>
          <w:sz w:val="24"/>
        </w:rPr>
        <w:t xml:space="preserve"> – 2º período trancado</w:t>
      </w:r>
    </w:p>
    <w:p w:rsidR="003213F1" w:rsidRDefault="003213F1">
      <w:pPr>
        <w:spacing w:after="0" w:line="240" w:lineRule="auto"/>
        <w:rPr>
          <w:rFonts w:ascii="Arial Narrow" w:eastAsia="Arial Narrow" w:hAnsi="Arial Narrow" w:cs="Arial Narrow"/>
          <w:sz w:val="24"/>
        </w:rPr>
      </w:pPr>
    </w:p>
    <w:p w:rsidR="003213F1" w:rsidRDefault="003213F1">
      <w:pPr>
        <w:spacing w:after="0" w:line="240" w:lineRule="auto"/>
        <w:rPr>
          <w:rFonts w:ascii="Arial Narrow" w:eastAsia="Arial Narrow" w:hAnsi="Arial Narrow" w:cs="Arial Narrow"/>
          <w:sz w:val="24"/>
        </w:rPr>
      </w:pPr>
    </w:p>
    <w:p w:rsidR="003213F1" w:rsidRDefault="003213F1">
      <w:pPr>
        <w:spacing w:after="0" w:line="240" w:lineRule="auto"/>
        <w:rPr>
          <w:rFonts w:ascii="Arial Narrow" w:eastAsia="Arial Narrow" w:hAnsi="Arial Narrow" w:cs="Arial Narrow"/>
          <w:sz w:val="24"/>
        </w:rPr>
      </w:pPr>
    </w:p>
    <w:p w:rsidR="003213F1" w:rsidRDefault="003213F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sectPr w:rsidR="003213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571"/>
    <w:rsid w:val="00063BCE"/>
    <w:rsid w:val="000A3321"/>
    <w:rsid w:val="001E0DF2"/>
    <w:rsid w:val="003213F1"/>
    <w:rsid w:val="00337571"/>
    <w:rsid w:val="004D055D"/>
    <w:rsid w:val="00570E2F"/>
    <w:rsid w:val="006603E5"/>
    <w:rsid w:val="0071234F"/>
    <w:rsid w:val="007908E0"/>
    <w:rsid w:val="007F5C2E"/>
    <w:rsid w:val="00A17FE0"/>
    <w:rsid w:val="00AC2A82"/>
    <w:rsid w:val="00BE4589"/>
    <w:rsid w:val="00C4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V%20HELEN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CV HELENA</Template>
  <TotalTime>0</TotalTime>
  <Pages>2</Pages>
  <Words>244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Dalva</dc:creator>
  <cp:lastModifiedBy>HELENA</cp:lastModifiedBy>
  <cp:revision>2</cp:revision>
  <dcterms:created xsi:type="dcterms:W3CDTF">2019-03-07T17:31:00Z</dcterms:created>
  <dcterms:modified xsi:type="dcterms:W3CDTF">2019-03-07T17:31:00Z</dcterms:modified>
</cp:coreProperties>
</file>